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9B8" w:rsidRDefault="00F029B8" w:rsidP="00620524">
      <w:pPr>
        <w:jc w:val="center"/>
        <w:rPr>
          <w:rFonts w:ascii="Times New Roman" w:hAnsi="Times New Roman" w:cs="Times New Roman"/>
          <w:sz w:val="24"/>
          <w:szCs w:val="24"/>
        </w:rPr>
      </w:pPr>
    </w:p>
    <w:p w:rsidR="00F029B8" w:rsidRDefault="00F029B8" w:rsidP="00620524">
      <w:pPr>
        <w:jc w:val="center"/>
        <w:rPr>
          <w:rFonts w:ascii="Times New Roman" w:hAnsi="Times New Roman" w:cs="Times New Roman"/>
          <w:sz w:val="24"/>
          <w:szCs w:val="24"/>
        </w:rPr>
      </w:pPr>
      <w:bookmarkStart w:id="0" w:name="_GoBack"/>
      <w:r>
        <w:rPr>
          <w:rFonts w:ascii="Times New Roman" w:hAnsi="Times New Roman" w:cs="Times New Roman"/>
          <w:noProof/>
          <w:sz w:val="24"/>
          <w:szCs w:val="24"/>
          <w:lang w:eastAsia="ru-RU"/>
        </w:rPr>
        <w:drawing>
          <wp:inline distT="0" distB="0" distL="0" distR="0" wp14:anchorId="7D29C3DE" wp14:editId="464C1C86">
            <wp:extent cx="5937885" cy="8166735"/>
            <wp:effectExtent l="0" t="0" r="5715" b="5715"/>
            <wp:docPr id="2" name="Рисунок 2" descr="C:\Users\admin\Desktop\Марусе\ЧЕРТОВЫ СКАНЫ\ФИЗИКА 10 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Марусе\ЧЕРТОВЫ СКАНЫ\ФИЗИКА 10 001.bmp"/>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10800000">
                      <a:off x="0" y="0"/>
                      <a:ext cx="5937885" cy="8166735"/>
                    </a:xfrm>
                    <a:prstGeom prst="rect">
                      <a:avLst/>
                    </a:prstGeom>
                    <a:noFill/>
                    <a:ln>
                      <a:noFill/>
                    </a:ln>
                  </pic:spPr>
                </pic:pic>
              </a:graphicData>
            </a:graphic>
          </wp:inline>
        </w:drawing>
      </w:r>
      <w:bookmarkEnd w:id="0"/>
    </w:p>
    <w:p w:rsidR="00F029B8" w:rsidRDefault="00F029B8" w:rsidP="00620524">
      <w:pPr>
        <w:jc w:val="center"/>
        <w:rPr>
          <w:rFonts w:ascii="Times New Roman" w:hAnsi="Times New Roman" w:cs="Times New Roman"/>
          <w:sz w:val="24"/>
          <w:szCs w:val="24"/>
        </w:rPr>
      </w:pPr>
    </w:p>
    <w:p w:rsidR="00F029B8" w:rsidRDefault="00F029B8" w:rsidP="00620524">
      <w:pPr>
        <w:jc w:val="center"/>
        <w:rPr>
          <w:rFonts w:ascii="Times New Roman" w:hAnsi="Times New Roman" w:cs="Times New Roman"/>
          <w:sz w:val="24"/>
          <w:szCs w:val="24"/>
        </w:rPr>
      </w:pPr>
    </w:p>
    <w:p w:rsidR="00620524" w:rsidRDefault="00620524" w:rsidP="00620524">
      <w:pPr>
        <w:jc w:val="center"/>
        <w:rPr>
          <w:rFonts w:ascii="Times New Roman" w:hAnsi="Times New Roman" w:cs="Times New Roman"/>
          <w:sz w:val="24"/>
          <w:szCs w:val="24"/>
        </w:rPr>
      </w:pPr>
      <w:r w:rsidRPr="00751DC5">
        <w:rPr>
          <w:rFonts w:ascii="Times New Roman" w:hAnsi="Times New Roman" w:cs="Times New Roman"/>
          <w:sz w:val="24"/>
          <w:szCs w:val="24"/>
        </w:rPr>
        <w:lastRenderedPageBreak/>
        <w:t>Аннотация к ра</w:t>
      </w:r>
      <w:r>
        <w:rPr>
          <w:rFonts w:ascii="Times New Roman" w:hAnsi="Times New Roman" w:cs="Times New Roman"/>
          <w:sz w:val="24"/>
          <w:szCs w:val="24"/>
        </w:rPr>
        <w:t xml:space="preserve">бочей программе по физика (10 </w:t>
      </w:r>
      <w:r w:rsidRPr="00751DC5">
        <w:rPr>
          <w:rFonts w:ascii="Times New Roman" w:hAnsi="Times New Roman" w:cs="Times New Roman"/>
          <w:sz w:val="24"/>
          <w:szCs w:val="24"/>
        </w:rPr>
        <w:t>класс)</w:t>
      </w:r>
    </w:p>
    <w:tbl>
      <w:tblPr>
        <w:tblStyle w:val="a3"/>
        <w:tblW w:w="0" w:type="auto"/>
        <w:tblLook w:val="04A0" w:firstRow="1" w:lastRow="0" w:firstColumn="1" w:lastColumn="0" w:noHBand="0" w:noVBand="1"/>
      </w:tblPr>
      <w:tblGrid>
        <w:gridCol w:w="2548"/>
        <w:gridCol w:w="6797"/>
      </w:tblGrid>
      <w:tr w:rsidR="00620524" w:rsidTr="00744CBE">
        <w:tc>
          <w:tcPr>
            <w:tcW w:w="2689" w:type="dxa"/>
          </w:tcPr>
          <w:p w:rsidR="00620524" w:rsidRDefault="00620524" w:rsidP="00744CBE">
            <w:pPr>
              <w:jc w:val="center"/>
              <w:rPr>
                <w:rFonts w:ascii="Times New Roman" w:hAnsi="Times New Roman" w:cs="Times New Roman"/>
                <w:sz w:val="24"/>
                <w:szCs w:val="24"/>
              </w:rPr>
            </w:pPr>
            <w:r>
              <w:rPr>
                <w:rFonts w:ascii="Times New Roman" w:hAnsi="Times New Roman" w:cs="Times New Roman"/>
                <w:sz w:val="24"/>
                <w:szCs w:val="24"/>
              </w:rPr>
              <w:t>Название курса</w:t>
            </w:r>
          </w:p>
        </w:tc>
        <w:tc>
          <w:tcPr>
            <w:tcW w:w="7767" w:type="dxa"/>
          </w:tcPr>
          <w:p w:rsidR="00620524" w:rsidRDefault="00620524" w:rsidP="00744CBE">
            <w:pPr>
              <w:jc w:val="center"/>
              <w:rPr>
                <w:rFonts w:ascii="Times New Roman" w:hAnsi="Times New Roman" w:cs="Times New Roman"/>
                <w:sz w:val="24"/>
                <w:szCs w:val="24"/>
              </w:rPr>
            </w:pPr>
            <w:r>
              <w:rPr>
                <w:rFonts w:ascii="Times New Roman" w:hAnsi="Times New Roman" w:cs="Times New Roman"/>
                <w:sz w:val="24"/>
                <w:szCs w:val="24"/>
              </w:rPr>
              <w:t>Физика-10</w:t>
            </w:r>
          </w:p>
        </w:tc>
      </w:tr>
      <w:tr w:rsidR="00620524" w:rsidTr="00744CBE">
        <w:tc>
          <w:tcPr>
            <w:tcW w:w="2689" w:type="dxa"/>
          </w:tcPr>
          <w:p w:rsidR="00620524" w:rsidRDefault="00620524" w:rsidP="00744CBE">
            <w:pPr>
              <w:jc w:val="center"/>
              <w:rPr>
                <w:rFonts w:ascii="Times New Roman" w:hAnsi="Times New Roman" w:cs="Times New Roman"/>
                <w:sz w:val="24"/>
                <w:szCs w:val="24"/>
              </w:rPr>
            </w:pPr>
            <w:r>
              <w:rPr>
                <w:rFonts w:ascii="Times New Roman" w:hAnsi="Times New Roman" w:cs="Times New Roman"/>
                <w:sz w:val="24"/>
                <w:szCs w:val="24"/>
              </w:rPr>
              <w:t xml:space="preserve">Составитель </w:t>
            </w:r>
          </w:p>
        </w:tc>
        <w:tc>
          <w:tcPr>
            <w:tcW w:w="7767" w:type="dxa"/>
          </w:tcPr>
          <w:p w:rsidR="00620524" w:rsidRPr="00500C2D" w:rsidRDefault="00620524" w:rsidP="00744CBE">
            <w:pPr>
              <w:jc w:val="center"/>
              <w:rPr>
                <w:rFonts w:ascii="Times New Roman" w:hAnsi="Times New Roman" w:cs="Times New Roman"/>
                <w:sz w:val="24"/>
                <w:szCs w:val="24"/>
              </w:rPr>
            </w:pPr>
            <w:r w:rsidRPr="00500C2D">
              <w:rPr>
                <w:rFonts w:ascii="Times New Roman" w:hAnsi="Times New Roman"/>
                <w:sz w:val="28"/>
                <w:szCs w:val="28"/>
              </w:rPr>
              <w:t>Е.М.</w:t>
            </w:r>
            <w:r>
              <w:rPr>
                <w:rFonts w:ascii="Times New Roman" w:hAnsi="Times New Roman"/>
                <w:sz w:val="28"/>
                <w:szCs w:val="28"/>
              </w:rPr>
              <w:t xml:space="preserve"> </w:t>
            </w:r>
            <w:proofErr w:type="spellStart"/>
            <w:r>
              <w:rPr>
                <w:rFonts w:ascii="Times New Roman" w:hAnsi="Times New Roman"/>
                <w:sz w:val="28"/>
                <w:szCs w:val="28"/>
              </w:rPr>
              <w:t>Гутник</w:t>
            </w:r>
            <w:proofErr w:type="spellEnd"/>
            <w:r>
              <w:rPr>
                <w:rFonts w:ascii="Times New Roman" w:hAnsi="Times New Roman"/>
                <w:sz w:val="28"/>
                <w:szCs w:val="28"/>
              </w:rPr>
              <w:t xml:space="preserve">, Г.Я. </w:t>
            </w:r>
            <w:proofErr w:type="spellStart"/>
            <w:r>
              <w:rPr>
                <w:rFonts w:ascii="Times New Roman" w:hAnsi="Times New Roman"/>
                <w:sz w:val="28"/>
                <w:szCs w:val="28"/>
              </w:rPr>
              <w:t>Мякишев</w:t>
            </w:r>
            <w:proofErr w:type="spellEnd"/>
            <w:r>
              <w:rPr>
                <w:rFonts w:ascii="Times New Roman" w:hAnsi="Times New Roman"/>
                <w:sz w:val="28"/>
                <w:szCs w:val="28"/>
              </w:rPr>
              <w:t xml:space="preserve">, Б.Б. </w:t>
            </w:r>
            <w:proofErr w:type="spellStart"/>
            <w:r>
              <w:rPr>
                <w:rFonts w:ascii="Times New Roman" w:hAnsi="Times New Roman"/>
                <w:sz w:val="28"/>
                <w:szCs w:val="28"/>
              </w:rPr>
              <w:t>Буховцев</w:t>
            </w:r>
            <w:proofErr w:type="spellEnd"/>
            <w:r w:rsidRPr="00500C2D">
              <w:rPr>
                <w:rFonts w:ascii="Times New Roman" w:hAnsi="Times New Roman"/>
                <w:sz w:val="28"/>
                <w:szCs w:val="28"/>
              </w:rPr>
              <w:t>, Н.Н. Сотск</w:t>
            </w:r>
            <w:r>
              <w:rPr>
                <w:rFonts w:ascii="Times New Roman" w:hAnsi="Times New Roman"/>
                <w:sz w:val="28"/>
                <w:szCs w:val="28"/>
              </w:rPr>
              <w:t>ий</w:t>
            </w:r>
          </w:p>
        </w:tc>
      </w:tr>
      <w:tr w:rsidR="00620524" w:rsidTr="00744CBE">
        <w:tc>
          <w:tcPr>
            <w:tcW w:w="2689" w:type="dxa"/>
          </w:tcPr>
          <w:p w:rsidR="00620524" w:rsidRDefault="00620524" w:rsidP="00744CBE">
            <w:pPr>
              <w:jc w:val="center"/>
              <w:rPr>
                <w:rFonts w:ascii="Times New Roman" w:hAnsi="Times New Roman" w:cs="Times New Roman"/>
                <w:sz w:val="24"/>
                <w:szCs w:val="24"/>
              </w:rPr>
            </w:pPr>
            <w:r>
              <w:rPr>
                <w:rFonts w:ascii="Times New Roman" w:hAnsi="Times New Roman" w:cs="Times New Roman"/>
                <w:sz w:val="24"/>
                <w:szCs w:val="24"/>
              </w:rPr>
              <w:t xml:space="preserve">Класс </w:t>
            </w:r>
          </w:p>
        </w:tc>
        <w:tc>
          <w:tcPr>
            <w:tcW w:w="7767" w:type="dxa"/>
          </w:tcPr>
          <w:p w:rsidR="00620524" w:rsidRDefault="00620524" w:rsidP="00744CBE">
            <w:pPr>
              <w:jc w:val="center"/>
              <w:rPr>
                <w:rFonts w:ascii="Times New Roman" w:hAnsi="Times New Roman" w:cs="Times New Roman"/>
                <w:sz w:val="24"/>
                <w:szCs w:val="24"/>
              </w:rPr>
            </w:pPr>
            <w:r>
              <w:rPr>
                <w:rFonts w:ascii="Times New Roman" w:hAnsi="Times New Roman" w:cs="Times New Roman"/>
                <w:sz w:val="24"/>
                <w:szCs w:val="24"/>
              </w:rPr>
              <w:t>10</w:t>
            </w:r>
          </w:p>
        </w:tc>
      </w:tr>
      <w:tr w:rsidR="00620524" w:rsidTr="00744CBE">
        <w:tc>
          <w:tcPr>
            <w:tcW w:w="2689" w:type="dxa"/>
          </w:tcPr>
          <w:p w:rsidR="00620524" w:rsidRDefault="00620524" w:rsidP="00744CBE">
            <w:pPr>
              <w:jc w:val="center"/>
              <w:rPr>
                <w:rFonts w:ascii="Times New Roman" w:hAnsi="Times New Roman" w:cs="Times New Roman"/>
                <w:sz w:val="24"/>
                <w:szCs w:val="24"/>
              </w:rPr>
            </w:pPr>
            <w:r>
              <w:rPr>
                <w:rFonts w:ascii="Times New Roman" w:hAnsi="Times New Roman" w:cs="Times New Roman"/>
                <w:sz w:val="24"/>
                <w:szCs w:val="24"/>
              </w:rPr>
              <w:t>Количество часов в год</w:t>
            </w:r>
          </w:p>
        </w:tc>
        <w:tc>
          <w:tcPr>
            <w:tcW w:w="7767" w:type="dxa"/>
          </w:tcPr>
          <w:p w:rsidR="00620524" w:rsidRDefault="00620524" w:rsidP="00744CBE">
            <w:pPr>
              <w:jc w:val="center"/>
              <w:rPr>
                <w:rFonts w:ascii="Times New Roman" w:hAnsi="Times New Roman" w:cs="Times New Roman"/>
                <w:sz w:val="24"/>
                <w:szCs w:val="24"/>
              </w:rPr>
            </w:pPr>
            <w:r>
              <w:rPr>
                <w:rFonts w:ascii="Times New Roman" w:hAnsi="Times New Roman" w:cs="Times New Roman"/>
                <w:sz w:val="24"/>
                <w:szCs w:val="24"/>
              </w:rPr>
              <w:t>68</w:t>
            </w:r>
          </w:p>
        </w:tc>
      </w:tr>
      <w:tr w:rsidR="00620524" w:rsidTr="00744CBE">
        <w:tc>
          <w:tcPr>
            <w:tcW w:w="2689" w:type="dxa"/>
          </w:tcPr>
          <w:p w:rsidR="00620524" w:rsidRDefault="00620524" w:rsidP="00744CBE">
            <w:pPr>
              <w:jc w:val="center"/>
              <w:rPr>
                <w:rFonts w:ascii="Times New Roman" w:hAnsi="Times New Roman" w:cs="Times New Roman"/>
                <w:sz w:val="24"/>
                <w:szCs w:val="24"/>
              </w:rPr>
            </w:pPr>
            <w:r>
              <w:rPr>
                <w:rFonts w:ascii="Times New Roman" w:hAnsi="Times New Roman" w:cs="Times New Roman"/>
                <w:sz w:val="24"/>
                <w:szCs w:val="24"/>
              </w:rPr>
              <w:t>Количество часов в неделю</w:t>
            </w:r>
          </w:p>
        </w:tc>
        <w:tc>
          <w:tcPr>
            <w:tcW w:w="7767" w:type="dxa"/>
          </w:tcPr>
          <w:p w:rsidR="00620524" w:rsidRDefault="00620524" w:rsidP="00744CBE">
            <w:pPr>
              <w:jc w:val="center"/>
              <w:rPr>
                <w:rFonts w:ascii="Times New Roman" w:hAnsi="Times New Roman" w:cs="Times New Roman"/>
                <w:sz w:val="24"/>
                <w:szCs w:val="24"/>
              </w:rPr>
            </w:pPr>
            <w:r>
              <w:rPr>
                <w:rFonts w:ascii="Times New Roman" w:hAnsi="Times New Roman" w:cs="Times New Roman"/>
                <w:sz w:val="24"/>
                <w:szCs w:val="24"/>
              </w:rPr>
              <w:t>2</w:t>
            </w:r>
          </w:p>
        </w:tc>
      </w:tr>
      <w:tr w:rsidR="00620524" w:rsidTr="00744CBE">
        <w:tc>
          <w:tcPr>
            <w:tcW w:w="2689" w:type="dxa"/>
          </w:tcPr>
          <w:p w:rsidR="00620524" w:rsidRDefault="00620524" w:rsidP="00744CBE">
            <w:pPr>
              <w:jc w:val="center"/>
              <w:rPr>
                <w:rFonts w:ascii="Times New Roman" w:hAnsi="Times New Roman" w:cs="Times New Roman"/>
                <w:sz w:val="24"/>
                <w:szCs w:val="24"/>
              </w:rPr>
            </w:pPr>
            <w:r>
              <w:rPr>
                <w:rFonts w:ascii="Times New Roman" w:hAnsi="Times New Roman" w:cs="Times New Roman"/>
                <w:sz w:val="24"/>
                <w:szCs w:val="24"/>
              </w:rPr>
              <w:t>Цель курса</w:t>
            </w:r>
          </w:p>
        </w:tc>
        <w:tc>
          <w:tcPr>
            <w:tcW w:w="7767" w:type="dxa"/>
          </w:tcPr>
          <w:p w:rsidR="00620524" w:rsidRPr="002764DF" w:rsidRDefault="00620524" w:rsidP="00744CBE">
            <w:pPr>
              <w:jc w:val="both"/>
              <w:rPr>
                <w:rFonts w:ascii="Times New Roman" w:hAnsi="Times New Roman"/>
                <w:sz w:val="28"/>
                <w:szCs w:val="28"/>
              </w:rPr>
            </w:pPr>
            <w:r w:rsidRPr="002764DF">
              <w:rPr>
                <w:rFonts w:ascii="Times New Roman" w:hAnsi="Times New Roman"/>
                <w:b/>
                <w:sz w:val="28"/>
                <w:szCs w:val="28"/>
              </w:rPr>
              <w:t xml:space="preserve">    </w:t>
            </w:r>
            <w:r w:rsidRPr="002764DF">
              <w:rPr>
                <w:rFonts w:ascii="Times New Roman" w:hAnsi="Times New Roman"/>
                <w:sz w:val="28"/>
                <w:szCs w:val="28"/>
              </w:rPr>
              <w:t>- формирование у обучающихся умения видеть и понимать ценность образования, значимость физического знания для каждого человека, независимо от его профессиональной деятельности; умений различать факты и оценки. Сравнивать оценочные выводы, видеть их связь с критериями оценок и связь критериев с определенной системой ценностей, формулировать и обосновывать собственную позицию;</w:t>
            </w:r>
          </w:p>
          <w:p w:rsidR="00620524" w:rsidRPr="002764DF" w:rsidRDefault="00620524" w:rsidP="00744CBE">
            <w:pPr>
              <w:jc w:val="both"/>
              <w:rPr>
                <w:rFonts w:ascii="Times New Roman" w:hAnsi="Times New Roman"/>
                <w:sz w:val="28"/>
                <w:szCs w:val="28"/>
              </w:rPr>
            </w:pPr>
            <w:r w:rsidRPr="002764DF">
              <w:rPr>
                <w:rFonts w:ascii="Times New Roman" w:hAnsi="Times New Roman"/>
                <w:sz w:val="28"/>
                <w:szCs w:val="28"/>
              </w:rPr>
              <w:t xml:space="preserve">    -  формирование у обучающихся целостного представления о роли физики в создании современной естественно</w:t>
            </w:r>
            <w:r>
              <w:rPr>
                <w:rFonts w:ascii="Times New Roman" w:hAnsi="Times New Roman"/>
                <w:sz w:val="28"/>
                <w:szCs w:val="28"/>
              </w:rPr>
              <w:t xml:space="preserve"> </w:t>
            </w:r>
            <w:r w:rsidRPr="002764DF">
              <w:rPr>
                <w:rFonts w:ascii="Times New Roman" w:hAnsi="Times New Roman"/>
                <w:sz w:val="28"/>
                <w:szCs w:val="28"/>
              </w:rPr>
              <w:t>-</w:t>
            </w:r>
            <w:r>
              <w:rPr>
                <w:rFonts w:ascii="Times New Roman" w:hAnsi="Times New Roman"/>
                <w:sz w:val="28"/>
                <w:szCs w:val="28"/>
              </w:rPr>
              <w:t xml:space="preserve"> </w:t>
            </w:r>
            <w:r w:rsidRPr="002764DF">
              <w:rPr>
                <w:rFonts w:ascii="Times New Roman" w:hAnsi="Times New Roman"/>
                <w:sz w:val="28"/>
                <w:szCs w:val="28"/>
              </w:rPr>
              <w:t>научной картины мира; умения объяснять объекты и процессы окружающей действительности – природной, социальной, культурной, технической среды, используя для этого физические знания;</w:t>
            </w:r>
          </w:p>
          <w:p w:rsidR="00620524" w:rsidRPr="002764DF" w:rsidRDefault="00620524" w:rsidP="00744CBE">
            <w:pPr>
              <w:jc w:val="both"/>
              <w:rPr>
                <w:rFonts w:ascii="Times New Roman" w:hAnsi="Times New Roman"/>
                <w:sz w:val="28"/>
                <w:szCs w:val="28"/>
              </w:rPr>
            </w:pPr>
            <w:r w:rsidRPr="002764DF">
              <w:rPr>
                <w:rFonts w:ascii="Times New Roman" w:hAnsi="Times New Roman"/>
                <w:sz w:val="28"/>
                <w:szCs w:val="28"/>
              </w:rPr>
              <w:t xml:space="preserve">    - приобретение обучающимися опыта разнообразной деятельности, опыта познания и самопознания; ключев</w:t>
            </w:r>
            <w:r>
              <w:rPr>
                <w:rFonts w:ascii="Times New Roman" w:hAnsi="Times New Roman"/>
                <w:sz w:val="28"/>
                <w:szCs w:val="28"/>
              </w:rPr>
              <w:t>ых навыков (</w:t>
            </w:r>
            <w:r w:rsidRPr="002764DF">
              <w:rPr>
                <w:rFonts w:ascii="Times New Roman" w:hAnsi="Times New Roman"/>
                <w:sz w:val="28"/>
                <w:szCs w:val="28"/>
              </w:rPr>
              <w:t>ключевых компетенций), имеющих универсальное значение для различных видов деятельности,- навыков решения проблем, принятия решений, поиска, анализа и обработки информации, коммуникативных навыков, навыков измерений, навыков сотрудничества, эффективного и безопасного использования различных технических устройств;</w:t>
            </w:r>
          </w:p>
          <w:p w:rsidR="00620524" w:rsidRPr="002764DF" w:rsidRDefault="00620524" w:rsidP="00744CBE">
            <w:pPr>
              <w:jc w:val="both"/>
              <w:rPr>
                <w:rFonts w:ascii="Times New Roman" w:hAnsi="Times New Roman"/>
                <w:sz w:val="28"/>
                <w:szCs w:val="28"/>
              </w:rPr>
            </w:pPr>
            <w:r w:rsidRPr="002764DF">
              <w:rPr>
                <w:rFonts w:ascii="Times New Roman" w:hAnsi="Times New Roman"/>
                <w:sz w:val="28"/>
                <w:szCs w:val="28"/>
              </w:rPr>
              <w:t xml:space="preserve">    - овладение системой научных знаний о физических свойствах окружающего мира, об основных физических законах и о способах их использования в повседневной жизни.</w:t>
            </w:r>
          </w:p>
          <w:p w:rsidR="00620524" w:rsidRPr="00751DC5" w:rsidRDefault="00620524" w:rsidP="00744CBE">
            <w:pPr>
              <w:widowControl w:val="0"/>
              <w:jc w:val="both"/>
              <w:rPr>
                <w:rFonts w:ascii="Times New Roman" w:hAnsi="Times New Roman"/>
                <w:sz w:val="24"/>
                <w:szCs w:val="28"/>
              </w:rPr>
            </w:pPr>
          </w:p>
        </w:tc>
      </w:tr>
      <w:tr w:rsidR="00620524" w:rsidTr="00744CBE">
        <w:tc>
          <w:tcPr>
            <w:tcW w:w="2689" w:type="dxa"/>
          </w:tcPr>
          <w:p w:rsidR="00620524" w:rsidRDefault="00620524" w:rsidP="00744CBE">
            <w:pPr>
              <w:jc w:val="center"/>
              <w:rPr>
                <w:rFonts w:ascii="Times New Roman" w:hAnsi="Times New Roman" w:cs="Times New Roman"/>
                <w:sz w:val="24"/>
                <w:szCs w:val="24"/>
              </w:rPr>
            </w:pPr>
            <w:r>
              <w:rPr>
                <w:rFonts w:ascii="Times New Roman" w:hAnsi="Times New Roman" w:cs="Times New Roman"/>
                <w:sz w:val="24"/>
                <w:szCs w:val="24"/>
              </w:rPr>
              <w:t>Автор учебника</w:t>
            </w:r>
          </w:p>
        </w:tc>
        <w:tc>
          <w:tcPr>
            <w:tcW w:w="7767" w:type="dxa"/>
          </w:tcPr>
          <w:p w:rsidR="00620524" w:rsidRDefault="00620524" w:rsidP="00744CBE">
            <w:pPr>
              <w:shd w:val="clear" w:color="auto" w:fill="FFFFFF"/>
              <w:jc w:val="center"/>
              <w:rPr>
                <w:rFonts w:ascii="Times New Roman" w:hAnsi="Times New Roman" w:cs="Times New Roman"/>
                <w:sz w:val="24"/>
                <w:szCs w:val="24"/>
              </w:rPr>
            </w:pPr>
            <w:r>
              <w:rPr>
                <w:rFonts w:ascii="Times New Roman" w:hAnsi="Times New Roman"/>
                <w:sz w:val="28"/>
                <w:szCs w:val="28"/>
              </w:rPr>
              <w:t xml:space="preserve">Г.Я. </w:t>
            </w:r>
            <w:proofErr w:type="spellStart"/>
            <w:r>
              <w:rPr>
                <w:rFonts w:ascii="Times New Roman" w:hAnsi="Times New Roman"/>
                <w:sz w:val="28"/>
                <w:szCs w:val="28"/>
              </w:rPr>
              <w:t>Мякишев</w:t>
            </w:r>
            <w:proofErr w:type="spellEnd"/>
            <w:r>
              <w:rPr>
                <w:rFonts w:ascii="Times New Roman" w:hAnsi="Times New Roman"/>
                <w:sz w:val="28"/>
                <w:szCs w:val="28"/>
              </w:rPr>
              <w:t xml:space="preserve">, Б.Б. </w:t>
            </w:r>
            <w:proofErr w:type="spellStart"/>
            <w:r>
              <w:rPr>
                <w:rFonts w:ascii="Times New Roman" w:hAnsi="Times New Roman"/>
                <w:sz w:val="28"/>
                <w:szCs w:val="28"/>
              </w:rPr>
              <w:t>Буховцев</w:t>
            </w:r>
            <w:proofErr w:type="spellEnd"/>
          </w:p>
        </w:tc>
      </w:tr>
      <w:tr w:rsidR="00620524" w:rsidTr="00744CBE">
        <w:tc>
          <w:tcPr>
            <w:tcW w:w="2689" w:type="dxa"/>
          </w:tcPr>
          <w:p w:rsidR="00620524" w:rsidRDefault="00620524" w:rsidP="00744CBE">
            <w:pPr>
              <w:jc w:val="center"/>
              <w:rPr>
                <w:rFonts w:ascii="Times New Roman" w:hAnsi="Times New Roman" w:cs="Times New Roman"/>
                <w:sz w:val="24"/>
                <w:szCs w:val="24"/>
              </w:rPr>
            </w:pPr>
            <w:r>
              <w:rPr>
                <w:rFonts w:ascii="Times New Roman" w:hAnsi="Times New Roman" w:cs="Times New Roman"/>
                <w:sz w:val="24"/>
                <w:szCs w:val="24"/>
              </w:rPr>
              <w:t>Требования к результатам освоения дисциплины</w:t>
            </w:r>
          </w:p>
        </w:tc>
        <w:tc>
          <w:tcPr>
            <w:tcW w:w="7767" w:type="dxa"/>
          </w:tcPr>
          <w:p w:rsidR="00620524" w:rsidRDefault="00620524" w:rsidP="00744CBE">
            <w:pPr>
              <w:jc w:val="both"/>
              <w:rPr>
                <w:rFonts w:ascii="Times New Roman" w:eastAsia="Batang" w:hAnsi="Times New Roman"/>
                <w:i/>
                <w:sz w:val="28"/>
                <w:szCs w:val="28"/>
                <w:u w:val="single"/>
              </w:rPr>
            </w:pPr>
            <w:r w:rsidRPr="00503058">
              <w:rPr>
                <w:rFonts w:ascii="Times New Roman" w:eastAsia="Batang" w:hAnsi="Times New Roman"/>
                <w:i/>
                <w:sz w:val="28"/>
                <w:szCs w:val="28"/>
                <w:u w:val="single"/>
              </w:rPr>
              <w:t xml:space="preserve">В результате изучения физики ученик </w:t>
            </w:r>
            <w:r>
              <w:rPr>
                <w:rFonts w:ascii="Times New Roman" w:eastAsia="Batang" w:hAnsi="Times New Roman"/>
                <w:i/>
                <w:sz w:val="28"/>
                <w:szCs w:val="28"/>
                <w:u w:val="single"/>
              </w:rPr>
              <w:t>10</w:t>
            </w:r>
            <w:r w:rsidRPr="00503058">
              <w:rPr>
                <w:rFonts w:ascii="Times New Roman" w:eastAsia="Batang" w:hAnsi="Times New Roman"/>
                <w:i/>
                <w:sz w:val="28"/>
                <w:szCs w:val="28"/>
                <w:u w:val="single"/>
              </w:rPr>
              <w:t xml:space="preserve"> класса должен:</w:t>
            </w:r>
          </w:p>
          <w:p w:rsidR="00620524" w:rsidRPr="00503058" w:rsidRDefault="00620524" w:rsidP="00744CBE">
            <w:pPr>
              <w:jc w:val="both"/>
              <w:rPr>
                <w:rFonts w:ascii="Times New Roman" w:eastAsia="Batang" w:hAnsi="Times New Roman"/>
                <w:i/>
                <w:sz w:val="28"/>
                <w:szCs w:val="28"/>
                <w:u w:val="single"/>
              </w:rPr>
            </w:pPr>
          </w:p>
          <w:p w:rsidR="00620524" w:rsidRDefault="00620524" w:rsidP="00744CBE">
            <w:pPr>
              <w:jc w:val="both"/>
              <w:rPr>
                <w:rFonts w:ascii="Times New Roman" w:eastAsia="Batang" w:hAnsi="Times New Roman"/>
                <w:b/>
                <w:sz w:val="28"/>
                <w:szCs w:val="28"/>
                <w:u w:val="single"/>
              </w:rPr>
            </w:pPr>
            <w:r w:rsidRPr="00503058">
              <w:rPr>
                <w:rFonts w:ascii="Times New Roman" w:eastAsia="Batang" w:hAnsi="Times New Roman"/>
                <w:sz w:val="28"/>
                <w:szCs w:val="28"/>
              </w:rPr>
              <w:t xml:space="preserve">  </w:t>
            </w:r>
            <w:r w:rsidRPr="00503058">
              <w:rPr>
                <w:rFonts w:ascii="Times New Roman" w:eastAsia="Batang" w:hAnsi="Times New Roman"/>
                <w:b/>
                <w:sz w:val="28"/>
                <w:szCs w:val="28"/>
                <w:u w:val="single"/>
              </w:rPr>
              <w:t xml:space="preserve">Знать/понимать: </w:t>
            </w:r>
          </w:p>
          <w:p w:rsidR="00620524" w:rsidRPr="00503058" w:rsidRDefault="00620524" w:rsidP="00744CBE">
            <w:pPr>
              <w:jc w:val="both"/>
              <w:rPr>
                <w:rFonts w:ascii="Times New Roman" w:eastAsia="Batang" w:hAnsi="Times New Roman"/>
                <w:b/>
                <w:sz w:val="28"/>
                <w:szCs w:val="28"/>
                <w:u w:val="single"/>
              </w:rPr>
            </w:pPr>
          </w:p>
          <w:p w:rsidR="00620524" w:rsidRPr="00503058" w:rsidRDefault="00620524" w:rsidP="00744CBE">
            <w:pPr>
              <w:jc w:val="both"/>
              <w:rPr>
                <w:rFonts w:ascii="Times New Roman" w:eastAsia="Batang" w:hAnsi="Times New Roman"/>
                <w:sz w:val="28"/>
                <w:szCs w:val="28"/>
              </w:rPr>
            </w:pPr>
            <w:r w:rsidRPr="00503058">
              <w:rPr>
                <w:rFonts w:ascii="Times New Roman" w:eastAsia="Batang" w:hAnsi="Times New Roman"/>
                <w:sz w:val="28"/>
                <w:szCs w:val="28"/>
              </w:rPr>
              <w:lastRenderedPageBreak/>
              <w:t xml:space="preserve">      </w:t>
            </w:r>
            <w:r w:rsidRPr="00291966">
              <w:rPr>
                <w:rFonts w:ascii="Times New Roman" w:eastAsia="Batang" w:hAnsi="Times New Roman"/>
                <w:b/>
                <w:i/>
                <w:sz w:val="28"/>
                <w:szCs w:val="28"/>
              </w:rPr>
              <w:t>Смысл понятий</w:t>
            </w:r>
            <w:r>
              <w:rPr>
                <w:rFonts w:ascii="Times New Roman" w:eastAsia="Batang" w:hAnsi="Times New Roman"/>
                <w:sz w:val="28"/>
                <w:szCs w:val="28"/>
              </w:rPr>
              <w:t xml:space="preserve">: физическое явление, физическая величина, модель, гипотеза, физический закон, теория, принцип, постулат, пространство, время, вещество, взаимодействие, инерциальная система отсчета, материальная точка, идеальный газ, электромагнитное поле; </w:t>
            </w:r>
          </w:p>
          <w:p w:rsidR="00620524" w:rsidRPr="00503058" w:rsidRDefault="00620524" w:rsidP="00744CBE">
            <w:pPr>
              <w:jc w:val="both"/>
              <w:rPr>
                <w:rFonts w:ascii="Times New Roman" w:eastAsia="Batang" w:hAnsi="Times New Roman"/>
                <w:sz w:val="28"/>
                <w:szCs w:val="28"/>
              </w:rPr>
            </w:pPr>
            <w:r w:rsidRPr="00503058">
              <w:rPr>
                <w:rFonts w:ascii="Times New Roman" w:eastAsia="Batang" w:hAnsi="Times New Roman"/>
                <w:sz w:val="28"/>
                <w:szCs w:val="28"/>
              </w:rPr>
              <w:t xml:space="preserve">      </w:t>
            </w:r>
            <w:r w:rsidRPr="00291966">
              <w:rPr>
                <w:rFonts w:ascii="Times New Roman" w:eastAsia="Batang" w:hAnsi="Times New Roman"/>
                <w:b/>
                <w:i/>
                <w:sz w:val="28"/>
                <w:szCs w:val="28"/>
              </w:rPr>
              <w:t>Смысл физических величин</w:t>
            </w:r>
            <w:r w:rsidRPr="00503058">
              <w:rPr>
                <w:rFonts w:ascii="Times New Roman" w:eastAsia="Batang" w:hAnsi="Times New Roman"/>
                <w:sz w:val="28"/>
                <w:szCs w:val="28"/>
              </w:rPr>
              <w:t>:</w:t>
            </w:r>
            <w:r>
              <w:rPr>
                <w:rFonts w:ascii="Times New Roman" w:eastAsia="Batang" w:hAnsi="Times New Roman"/>
                <w:sz w:val="28"/>
                <w:szCs w:val="28"/>
              </w:rPr>
              <w:t xml:space="preserve"> путь, перемещение, скорость, ускорение, масса, плотность, сила, давление, импульс, работа, мощность, кинетическая энергия, потенциальная энергия, коэффициент полезного действия, момент силы, период, частота, амплитуда колебаний, длина волны, внутренняя энергия, удельная теплота парообразования, удельная теплота плавления, удельная теплота сгорания, температура, абсолютная температура, средняя кинетическая энергия частиц вещества,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напряженность электрического поля, разность потенциалов, электроемкость, энергия электрического поля, электродвижущая сила.</w:t>
            </w:r>
          </w:p>
          <w:p w:rsidR="00620524" w:rsidRDefault="00620524" w:rsidP="00744CBE">
            <w:pPr>
              <w:jc w:val="both"/>
              <w:rPr>
                <w:rFonts w:ascii="Times New Roman" w:eastAsia="Batang" w:hAnsi="Times New Roman"/>
                <w:sz w:val="28"/>
                <w:szCs w:val="28"/>
              </w:rPr>
            </w:pPr>
            <w:r w:rsidRPr="00503058">
              <w:rPr>
                <w:rFonts w:ascii="Times New Roman" w:eastAsia="Batang" w:hAnsi="Times New Roman"/>
                <w:sz w:val="28"/>
                <w:szCs w:val="28"/>
              </w:rPr>
              <w:t xml:space="preserve">   </w:t>
            </w:r>
          </w:p>
          <w:p w:rsidR="00620524" w:rsidRDefault="00620524" w:rsidP="00744CBE">
            <w:pPr>
              <w:jc w:val="both"/>
              <w:rPr>
                <w:rFonts w:ascii="Times New Roman" w:eastAsia="Batang" w:hAnsi="Times New Roman"/>
                <w:sz w:val="28"/>
                <w:szCs w:val="28"/>
              </w:rPr>
            </w:pPr>
          </w:p>
          <w:p w:rsidR="00620524" w:rsidRDefault="00620524" w:rsidP="00744CBE">
            <w:pPr>
              <w:jc w:val="both"/>
              <w:rPr>
                <w:rFonts w:ascii="Times New Roman" w:eastAsia="Batang" w:hAnsi="Times New Roman"/>
                <w:sz w:val="28"/>
                <w:szCs w:val="28"/>
              </w:rPr>
            </w:pPr>
          </w:p>
          <w:p w:rsidR="00620524" w:rsidRDefault="00620524" w:rsidP="00744CBE">
            <w:pPr>
              <w:jc w:val="both"/>
              <w:rPr>
                <w:rFonts w:ascii="Times New Roman" w:eastAsia="Batang" w:hAnsi="Times New Roman"/>
                <w:sz w:val="28"/>
                <w:szCs w:val="28"/>
              </w:rPr>
            </w:pPr>
          </w:p>
          <w:p w:rsidR="00620524" w:rsidRDefault="00620524" w:rsidP="00744CBE">
            <w:pPr>
              <w:jc w:val="both"/>
              <w:rPr>
                <w:rFonts w:ascii="Times New Roman" w:eastAsia="Batang" w:hAnsi="Times New Roman"/>
                <w:sz w:val="28"/>
                <w:szCs w:val="28"/>
              </w:rPr>
            </w:pPr>
            <w:r w:rsidRPr="00503058">
              <w:rPr>
                <w:rFonts w:ascii="Times New Roman" w:eastAsia="Batang" w:hAnsi="Times New Roman"/>
                <w:sz w:val="28"/>
                <w:szCs w:val="28"/>
              </w:rPr>
              <w:t xml:space="preserve">   </w:t>
            </w:r>
            <w:r w:rsidRPr="00291966">
              <w:rPr>
                <w:rFonts w:ascii="Times New Roman" w:eastAsia="Batang" w:hAnsi="Times New Roman"/>
                <w:b/>
                <w:i/>
                <w:sz w:val="28"/>
                <w:szCs w:val="28"/>
              </w:rPr>
              <w:t>Смысл физических законов, принципов, постулатов</w:t>
            </w:r>
            <w:r>
              <w:rPr>
                <w:rFonts w:ascii="Times New Roman" w:eastAsia="Batang" w:hAnsi="Times New Roman"/>
                <w:sz w:val="28"/>
                <w:szCs w:val="28"/>
              </w:rPr>
              <w:t>: принципы суперпозиции и относительности, закон Паскаля, закон Архимеда, законы динамики Ньютона, закон всемирного тяготения, закон сохранения импульса и механической энергии, закон сохранения энергии в тепловых процессах, закон термодинамики, закон сохранения электрического заряда, закон Ома для участка электрической цепи, закон Джоуля – Ленца, закон Гука, основное уравнение кинетической теории газов, уравнение состояния идеального газа, закон Кулона, закон Ома для полной цепи, основные положения изучаемых физических теорий и их роль в формировании научного мировоззрения</w:t>
            </w:r>
          </w:p>
          <w:p w:rsidR="00620524" w:rsidRPr="00503058" w:rsidRDefault="00620524" w:rsidP="00744CBE">
            <w:pPr>
              <w:jc w:val="both"/>
              <w:rPr>
                <w:rFonts w:ascii="Times New Roman" w:eastAsia="Batang" w:hAnsi="Times New Roman"/>
                <w:b/>
                <w:sz w:val="28"/>
                <w:szCs w:val="28"/>
                <w:u w:val="single"/>
              </w:rPr>
            </w:pPr>
          </w:p>
          <w:p w:rsidR="00620524" w:rsidRPr="00291966" w:rsidRDefault="00620524" w:rsidP="00744CBE">
            <w:pPr>
              <w:jc w:val="both"/>
              <w:rPr>
                <w:rFonts w:ascii="Times New Roman" w:eastAsia="Batang" w:hAnsi="Times New Roman"/>
                <w:b/>
                <w:i/>
                <w:sz w:val="28"/>
                <w:szCs w:val="28"/>
              </w:rPr>
            </w:pPr>
            <w:r w:rsidRPr="00503058">
              <w:rPr>
                <w:rFonts w:ascii="Times New Roman" w:eastAsia="Batang" w:hAnsi="Times New Roman"/>
                <w:sz w:val="28"/>
                <w:szCs w:val="28"/>
              </w:rPr>
              <w:t xml:space="preserve">      </w:t>
            </w:r>
            <w:r w:rsidRPr="00503058">
              <w:rPr>
                <w:rFonts w:ascii="Times New Roman" w:eastAsia="Batang" w:hAnsi="Times New Roman"/>
                <w:b/>
                <w:sz w:val="28"/>
                <w:szCs w:val="28"/>
                <w:u w:val="single"/>
              </w:rPr>
              <w:t>Уметь</w:t>
            </w:r>
            <w:r w:rsidRPr="00291966">
              <w:rPr>
                <w:rFonts w:ascii="Times New Roman" w:eastAsia="Batang" w:hAnsi="Times New Roman"/>
                <w:b/>
                <w:i/>
                <w:sz w:val="28"/>
                <w:szCs w:val="28"/>
              </w:rPr>
              <w:t xml:space="preserve"> </w:t>
            </w:r>
            <w:r w:rsidRPr="00AE35B9">
              <w:rPr>
                <w:rFonts w:ascii="Times New Roman" w:eastAsia="Batang" w:hAnsi="Times New Roman"/>
                <w:b/>
                <w:sz w:val="28"/>
                <w:szCs w:val="28"/>
                <w:u w:val="single"/>
              </w:rPr>
              <w:t>описывать и объяснять:</w:t>
            </w:r>
            <w:r w:rsidRPr="00291966">
              <w:rPr>
                <w:rFonts w:ascii="Times New Roman" w:eastAsia="Batang" w:hAnsi="Times New Roman"/>
                <w:b/>
                <w:i/>
                <w:sz w:val="28"/>
                <w:szCs w:val="28"/>
              </w:rPr>
              <w:t xml:space="preserve"> </w:t>
            </w:r>
          </w:p>
          <w:p w:rsidR="00620524" w:rsidRDefault="00620524" w:rsidP="00744CBE">
            <w:pPr>
              <w:jc w:val="both"/>
              <w:rPr>
                <w:rFonts w:ascii="Times New Roman" w:eastAsia="Batang" w:hAnsi="Times New Roman"/>
                <w:sz w:val="28"/>
                <w:szCs w:val="28"/>
              </w:rPr>
            </w:pPr>
            <w:r>
              <w:rPr>
                <w:rFonts w:ascii="Times New Roman" w:eastAsia="Batang" w:hAnsi="Times New Roman"/>
                <w:sz w:val="28"/>
                <w:szCs w:val="28"/>
              </w:rPr>
              <w:t xml:space="preserve">    - </w:t>
            </w:r>
            <w:r w:rsidRPr="00AE35B9">
              <w:rPr>
                <w:rFonts w:ascii="Times New Roman" w:eastAsia="Batang" w:hAnsi="Times New Roman"/>
                <w:b/>
                <w:i/>
                <w:sz w:val="28"/>
                <w:szCs w:val="28"/>
              </w:rPr>
              <w:t>физические явления:</w:t>
            </w:r>
            <w:r>
              <w:rPr>
                <w:rFonts w:ascii="Times New Roman" w:eastAsia="Batang" w:hAnsi="Times New Roman"/>
                <w:sz w:val="28"/>
                <w:szCs w:val="28"/>
              </w:rPr>
              <w:t xml:space="preserve"> равномерное прямолинейное движение, равноускоренное прямолинейное движение, передачу давления жидкостями и газами, плавание тел, </w:t>
            </w:r>
            <w:r>
              <w:rPr>
                <w:rFonts w:ascii="Times New Roman" w:eastAsia="Batang" w:hAnsi="Times New Roman"/>
                <w:sz w:val="28"/>
                <w:szCs w:val="28"/>
              </w:rPr>
              <w:lastRenderedPageBreak/>
              <w:t xml:space="preserve">диффузию, теплопроводность, </w:t>
            </w:r>
            <w:proofErr w:type="gramStart"/>
            <w:r>
              <w:rPr>
                <w:rFonts w:ascii="Times New Roman" w:eastAsia="Batang" w:hAnsi="Times New Roman"/>
                <w:sz w:val="28"/>
                <w:szCs w:val="28"/>
              </w:rPr>
              <w:t>конвекцию,  излучение</w:t>
            </w:r>
            <w:proofErr w:type="gramEnd"/>
            <w:r>
              <w:rPr>
                <w:rFonts w:ascii="Times New Roman" w:eastAsia="Batang" w:hAnsi="Times New Roman"/>
                <w:sz w:val="28"/>
                <w:szCs w:val="28"/>
              </w:rPr>
              <w:t>, испарение, конденсацию, кипение, плавление, кристаллизацию, электризацию тел, взаимодействие электрических зарядов, тепловое действие тока;</w:t>
            </w:r>
          </w:p>
          <w:p w:rsidR="00620524" w:rsidRDefault="00620524" w:rsidP="00744CBE">
            <w:pPr>
              <w:jc w:val="both"/>
              <w:rPr>
                <w:rFonts w:ascii="Times New Roman" w:eastAsia="Batang" w:hAnsi="Times New Roman"/>
                <w:sz w:val="28"/>
                <w:szCs w:val="28"/>
              </w:rPr>
            </w:pPr>
            <w:r>
              <w:rPr>
                <w:rFonts w:ascii="Times New Roman" w:eastAsia="Batang" w:hAnsi="Times New Roman"/>
                <w:sz w:val="28"/>
                <w:szCs w:val="28"/>
              </w:rPr>
              <w:t xml:space="preserve">    -  </w:t>
            </w:r>
            <w:r w:rsidRPr="00AE35B9">
              <w:rPr>
                <w:rFonts w:ascii="Times New Roman" w:eastAsia="Batang" w:hAnsi="Times New Roman"/>
                <w:b/>
                <w:i/>
                <w:sz w:val="28"/>
                <w:szCs w:val="28"/>
              </w:rPr>
              <w:t>физические явления и свойства тел:</w:t>
            </w:r>
            <w:r>
              <w:rPr>
                <w:rFonts w:ascii="Times New Roman" w:eastAsia="Batang" w:hAnsi="Times New Roman"/>
                <w:sz w:val="28"/>
                <w:szCs w:val="28"/>
              </w:rPr>
              <w:t xml:space="preserve"> движение небесных тел и искусственных спутников Земли, свойства газов, жидкостей и твердых тел;</w:t>
            </w:r>
          </w:p>
          <w:p w:rsidR="00620524" w:rsidRDefault="00620524" w:rsidP="00744CBE">
            <w:pPr>
              <w:jc w:val="both"/>
              <w:rPr>
                <w:rFonts w:ascii="Times New Roman" w:eastAsia="Batang" w:hAnsi="Times New Roman"/>
                <w:sz w:val="28"/>
                <w:szCs w:val="28"/>
              </w:rPr>
            </w:pPr>
            <w:r>
              <w:rPr>
                <w:rFonts w:ascii="Times New Roman" w:eastAsia="Batang" w:hAnsi="Times New Roman"/>
                <w:sz w:val="28"/>
                <w:szCs w:val="28"/>
              </w:rPr>
              <w:t xml:space="preserve">    -   </w:t>
            </w:r>
            <w:r w:rsidRPr="00AE35B9">
              <w:rPr>
                <w:rFonts w:ascii="Times New Roman" w:eastAsia="Batang" w:hAnsi="Times New Roman"/>
                <w:b/>
                <w:i/>
                <w:sz w:val="28"/>
                <w:szCs w:val="28"/>
              </w:rPr>
              <w:t>результаты экспериментов:</w:t>
            </w:r>
            <w:r>
              <w:rPr>
                <w:rFonts w:ascii="Times New Roman" w:eastAsia="Batang" w:hAnsi="Times New Roman"/>
                <w:sz w:val="28"/>
                <w:szCs w:val="28"/>
              </w:rPr>
              <w:t xml:space="preserve"> независимость ускорения свободного падения от массы падающего тела, нагревание газа при его быстром сжатии охлаждение при быстром расширении, повышение давления газа при его нагревании в закрытом сосуде, броуновское движение, электризацию тел при их контакте, зависимость сопротивления полупроводников от температуры и освещения;</w:t>
            </w:r>
          </w:p>
          <w:p w:rsidR="00620524" w:rsidRDefault="00620524" w:rsidP="00744CBE">
            <w:pPr>
              <w:jc w:val="both"/>
              <w:rPr>
                <w:rFonts w:ascii="Times New Roman" w:eastAsia="Batang" w:hAnsi="Times New Roman"/>
                <w:sz w:val="28"/>
                <w:szCs w:val="28"/>
              </w:rPr>
            </w:pPr>
            <w:r>
              <w:rPr>
                <w:rFonts w:ascii="Times New Roman" w:eastAsia="Batang" w:hAnsi="Times New Roman"/>
                <w:sz w:val="28"/>
                <w:szCs w:val="28"/>
              </w:rPr>
              <w:t xml:space="preserve">    -   </w:t>
            </w:r>
            <w:r w:rsidRPr="00AE35B9">
              <w:rPr>
                <w:rFonts w:ascii="Times New Roman" w:eastAsia="Batang" w:hAnsi="Times New Roman"/>
                <w:b/>
                <w:i/>
                <w:sz w:val="28"/>
                <w:szCs w:val="28"/>
              </w:rPr>
              <w:t>фундаментальные опыты,</w:t>
            </w:r>
            <w:r>
              <w:rPr>
                <w:rFonts w:ascii="Times New Roman" w:eastAsia="Batang" w:hAnsi="Times New Roman"/>
                <w:sz w:val="28"/>
                <w:szCs w:val="28"/>
              </w:rPr>
              <w:t xml:space="preserve"> оказывающие существенное влияние на развитие физики;</w:t>
            </w:r>
          </w:p>
          <w:p w:rsidR="00620524" w:rsidRDefault="00620524" w:rsidP="00744CBE">
            <w:pPr>
              <w:jc w:val="both"/>
              <w:rPr>
                <w:rFonts w:ascii="Times New Roman" w:eastAsia="Batang" w:hAnsi="Times New Roman"/>
                <w:sz w:val="28"/>
                <w:szCs w:val="28"/>
              </w:rPr>
            </w:pPr>
            <w:r>
              <w:rPr>
                <w:rFonts w:ascii="Times New Roman" w:eastAsia="Batang" w:hAnsi="Times New Roman"/>
                <w:sz w:val="28"/>
                <w:szCs w:val="28"/>
              </w:rPr>
              <w:t xml:space="preserve">    -   </w:t>
            </w:r>
            <w:r w:rsidRPr="00AE35B9">
              <w:rPr>
                <w:rFonts w:ascii="Times New Roman" w:eastAsia="Batang" w:hAnsi="Times New Roman"/>
                <w:b/>
                <w:i/>
                <w:sz w:val="28"/>
                <w:szCs w:val="28"/>
              </w:rPr>
              <w:t>приводить примеры практического применения физических знаний</w:t>
            </w:r>
            <w:r>
              <w:rPr>
                <w:rFonts w:ascii="Times New Roman" w:eastAsia="Batang" w:hAnsi="Times New Roman"/>
                <w:sz w:val="28"/>
                <w:szCs w:val="28"/>
              </w:rPr>
              <w:t>: законов механики, термодинамики и электродинамики в энергетике;</w:t>
            </w:r>
          </w:p>
          <w:p w:rsidR="00620524" w:rsidRDefault="00620524" w:rsidP="00744CBE">
            <w:pPr>
              <w:jc w:val="both"/>
              <w:rPr>
                <w:rFonts w:ascii="Times New Roman" w:eastAsia="Batang" w:hAnsi="Times New Roman"/>
                <w:sz w:val="28"/>
                <w:szCs w:val="28"/>
              </w:rPr>
            </w:pPr>
            <w:r>
              <w:rPr>
                <w:rFonts w:ascii="Times New Roman" w:eastAsia="Batang" w:hAnsi="Times New Roman"/>
                <w:sz w:val="28"/>
                <w:szCs w:val="28"/>
              </w:rPr>
              <w:t xml:space="preserve">    -   </w:t>
            </w:r>
            <w:r w:rsidRPr="00AE35B9">
              <w:rPr>
                <w:rFonts w:ascii="Times New Roman" w:eastAsia="Batang" w:hAnsi="Times New Roman"/>
                <w:b/>
                <w:i/>
                <w:sz w:val="28"/>
                <w:szCs w:val="28"/>
              </w:rPr>
              <w:t>определять характер физического процесса</w:t>
            </w:r>
            <w:r>
              <w:rPr>
                <w:rFonts w:ascii="Times New Roman" w:eastAsia="Batang" w:hAnsi="Times New Roman"/>
                <w:sz w:val="28"/>
                <w:szCs w:val="28"/>
              </w:rPr>
              <w:t xml:space="preserve"> по графику, таблице и формуле;</w:t>
            </w:r>
          </w:p>
          <w:p w:rsidR="00620524" w:rsidRDefault="00620524" w:rsidP="00744CBE">
            <w:pPr>
              <w:jc w:val="both"/>
              <w:rPr>
                <w:rFonts w:ascii="Times New Roman" w:eastAsia="Batang" w:hAnsi="Times New Roman"/>
                <w:sz w:val="28"/>
                <w:szCs w:val="28"/>
              </w:rPr>
            </w:pPr>
            <w:r>
              <w:rPr>
                <w:rFonts w:ascii="Times New Roman" w:eastAsia="Batang" w:hAnsi="Times New Roman"/>
                <w:sz w:val="28"/>
                <w:szCs w:val="28"/>
              </w:rPr>
              <w:t xml:space="preserve">    -   </w:t>
            </w:r>
            <w:r w:rsidRPr="00AE35B9">
              <w:rPr>
                <w:rFonts w:ascii="Times New Roman" w:eastAsia="Batang" w:hAnsi="Times New Roman"/>
                <w:b/>
                <w:i/>
                <w:sz w:val="28"/>
                <w:szCs w:val="28"/>
              </w:rPr>
              <w:t>отличать гипотезы от научных теорий, делать выводы</w:t>
            </w:r>
            <w:r>
              <w:rPr>
                <w:rFonts w:ascii="Times New Roman" w:eastAsia="Batang" w:hAnsi="Times New Roman"/>
                <w:sz w:val="28"/>
                <w:szCs w:val="28"/>
              </w:rPr>
              <w:t xml:space="preserve"> на основе экспериментальных данных, приводить примеры, показывающие, что: наблюдение и эксперимент являются основой для выдвижения гипотез и теорий, позволяют проверить истинность теоретических выводов, физическая теория дает возможность объяснять известные явления природы и научные факты, предсказывать еще не известные явления;</w:t>
            </w:r>
          </w:p>
          <w:p w:rsidR="00620524" w:rsidRDefault="00620524" w:rsidP="00744CBE">
            <w:pPr>
              <w:jc w:val="both"/>
              <w:rPr>
                <w:rFonts w:ascii="Times New Roman" w:eastAsia="Batang" w:hAnsi="Times New Roman"/>
                <w:sz w:val="28"/>
                <w:szCs w:val="28"/>
              </w:rPr>
            </w:pPr>
            <w:r>
              <w:rPr>
                <w:rFonts w:ascii="Times New Roman" w:eastAsia="Batang" w:hAnsi="Times New Roman"/>
                <w:sz w:val="28"/>
                <w:szCs w:val="28"/>
              </w:rPr>
              <w:t xml:space="preserve">    </w:t>
            </w:r>
            <w:r w:rsidRPr="00AE35B9">
              <w:rPr>
                <w:rFonts w:ascii="Times New Roman" w:eastAsia="Batang" w:hAnsi="Times New Roman"/>
                <w:b/>
                <w:i/>
                <w:sz w:val="28"/>
                <w:szCs w:val="28"/>
              </w:rPr>
              <w:t>-  приводить примеры опытов</w:t>
            </w:r>
            <w:r>
              <w:rPr>
                <w:rFonts w:ascii="Times New Roman" w:eastAsia="Batang" w:hAnsi="Times New Roman"/>
                <w:sz w:val="28"/>
                <w:szCs w:val="28"/>
              </w:rPr>
              <w:t>, иллюстрирующих, что: наблюдение и эксперимент служат основой для выдвижения гипотез и научных теорий, эксперимент позволяет проверить истинность теоретических выводов, физическая теория дает возможность объяснять явления природы и научные факты, физическая теория позволяет предсказывать еще не известные явление и их особенности, при объяснении природных явлений используются физические модели, один и тот же природный объект или явление можно исследовать на основе использование разных моделей, законы физики и физические теории имеют свои определенные границы применимости;</w:t>
            </w:r>
          </w:p>
          <w:p w:rsidR="00620524" w:rsidRDefault="00620524" w:rsidP="00744CBE">
            <w:pPr>
              <w:jc w:val="both"/>
              <w:rPr>
                <w:rFonts w:ascii="Times New Roman" w:eastAsia="Batang" w:hAnsi="Times New Roman"/>
                <w:sz w:val="28"/>
                <w:szCs w:val="28"/>
              </w:rPr>
            </w:pPr>
          </w:p>
          <w:p w:rsidR="00620524" w:rsidRDefault="00620524" w:rsidP="00744CBE">
            <w:pPr>
              <w:jc w:val="both"/>
              <w:rPr>
                <w:rFonts w:ascii="Times New Roman" w:eastAsia="Batang" w:hAnsi="Times New Roman"/>
                <w:sz w:val="28"/>
                <w:szCs w:val="28"/>
              </w:rPr>
            </w:pPr>
          </w:p>
          <w:p w:rsidR="00620524" w:rsidRDefault="00620524" w:rsidP="00744CBE">
            <w:pPr>
              <w:jc w:val="both"/>
              <w:rPr>
                <w:rFonts w:ascii="Times New Roman" w:eastAsia="Batang" w:hAnsi="Times New Roman"/>
                <w:sz w:val="28"/>
                <w:szCs w:val="28"/>
              </w:rPr>
            </w:pPr>
          </w:p>
          <w:p w:rsidR="00620524" w:rsidRDefault="00620524" w:rsidP="00744CBE">
            <w:pPr>
              <w:jc w:val="both"/>
              <w:rPr>
                <w:rFonts w:ascii="Times New Roman" w:eastAsia="Batang" w:hAnsi="Times New Roman"/>
                <w:sz w:val="28"/>
                <w:szCs w:val="28"/>
              </w:rPr>
            </w:pPr>
            <w:r>
              <w:rPr>
                <w:rFonts w:ascii="Times New Roman" w:eastAsia="Batang" w:hAnsi="Times New Roman"/>
                <w:sz w:val="28"/>
                <w:szCs w:val="28"/>
              </w:rPr>
              <w:t xml:space="preserve">   -   </w:t>
            </w:r>
            <w:r w:rsidRPr="00AE35B9">
              <w:rPr>
                <w:rFonts w:ascii="Times New Roman" w:eastAsia="Batang" w:hAnsi="Times New Roman"/>
                <w:b/>
                <w:i/>
                <w:sz w:val="28"/>
                <w:szCs w:val="28"/>
              </w:rPr>
              <w:t>измерять</w:t>
            </w:r>
            <w:r>
              <w:rPr>
                <w:rFonts w:ascii="Times New Roman" w:eastAsia="Batang" w:hAnsi="Times New Roman"/>
                <w:sz w:val="28"/>
                <w:szCs w:val="28"/>
              </w:rPr>
              <w:t>: расстояние, промежутки времени, массу, силу, давление, температуру, влажность воздуха, силу тока, напряжение, электрическое сопротивление, работу и мощность электрического тока, скорость, ускорение свободного падения, плотность вещества, работу, мощность, энергию, коэффициент трения скольжения, удельную теплоемкость вещества, удельную теплоту плавления льда, ЭДС и внутреннее сопротивление источника тока, представлять результаты измерений с учетом их погрешностей;</w:t>
            </w:r>
          </w:p>
          <w:p w:rsidR="00620524" w:rsidRDefault="00620524" w:rsidP="00744CBE">
            <w:pPr>
              <w:jc w:val="both"/>
              <w:rPr>
                <w:rFonts w:ascii="Times New Roman" w:eastAsia="Batang" w:hAnsi="Times New Roman"/>
                <w:sz w:val="28"/>
                <w:szCs w:val="28"/>
              </w:rPr>
            </w:pPr>
            <w:r>
              <w:rPr>
                <w:rFonts w:ascii="Times New Roman" w:eastAsia="Batang" w:hAnsi="Times New Roman"/>
                <w:sz w:val="28"/>
                <w:szCs w:val="28"/>
              </w:rPr>
              <w:t xml:space="preserve">  -    </w:t>
            </w:r>
            <w:r w:rsidRPr="00AE35B9">
              <w:rPr>
                <w:rFonts w:ascii="Times New Roman" w:eastAsia="Batang" w:hAnsi="Times New Roman"/>
                <w:b/>
                <w:i/>
                <w:sz w:val="28"/>
                <w:szCs w:val="28"/>
              </w:rPr>
              <w:t xml:space="preserve">применять </w:t>
            </w:r>
            <w:r>
              <w:rPr>
                <w:rFonts w:ascii="Times New Roman" w:eastAsia="Batang" w:hAnsi="Times New Roman"/>
                <w:sz w:val="28"/>
                <w:szCs w:val="28"/>
              </w:rPr>
              <w:t>полученные знания для решения физических задач;</w:t>
            </w:r>
          </w:p>
          <w:p w:rsidR="00620524" w:rsidRDefault="00620524" w:rsidP="00744CBE">
            <w:pPr>
              <w:jc w:val="both"/>
              <w:rPr>
                <w:rFonts w:ascii="Times New Roman" w:eastAsia="Batang" w:hAnsi="Times New Roman"/>
                <w:sz w:val="28"/>
                <w:szCs w:val="28"/>
              </w:rPr>
            </w:pPr>
            <w:r>
              <w:rPr>
                <w:rFonts w:ascii="Times New Roman" w:eastAsia="Batang" w:hAnsi="Times New Roman"/>
                <w:sz w:val="28"/>
                <w:szCs w:val="28"/>
              </w:rPr>
              <w:t xml:space="preserve">  -  </w:t>
            </w:r>
            <w:r w:rsidRPr="00AE35B9">
              <w:rPr>
                <w:rFonts w:ascii="Times New Roman" w:eastAsia="Batang" w:hAnsi="Times New Roman"/>
                <w:b/>
                <w:i/>
                <w:sz w:val="28"/>
                <w:szCs w:val="28"/>
              </w:rPr>
              <w:t>использовать приобретенные знания и умения в практической деятельности</w:t>
            </w:r>
            <w:r>
              <w:rPr>
                <w:rFonts w:ascii="Times New Roman" w:eastAsia="Batang" w:hAnsi="Times New Roman"/>
                <w:sz w:val="28"/>
                <w:szCs w:val="28"/>
              </w:rPr>
              <w:t xml:space="preserve"> и повседневной жизни для: обеспечения безопасности жизнедеятельности в процессе использования транспортных средств, бытовых электроприборов, оценки влияния на организм человека и другие организмы загрязнения окружающей среды, рационального природопользования и охраны окружающей среды, определения собственной позиции по отношению к экологическим проблем и поведению в природной среде.</w:t>
            </w:r>
          </w:p>
          <w:p w:rsidR="00620524" w:rsidRPr="006613F1" w:rsidRDefault="00620524" w:rsidP="00744CBE">
            <w:pPr>
              <w:jc w:val="both"/>
              <w:rPr>
                <w:rFonts w:ascii="Times New Roman" w:hAnsi="Times New Roman" w:cs="Times New Roman"/>
                <w:sz w:val="24"/>
                <w:szCs w:val="24"/>
              </w:rPr>
            </w:pPr>
          </w:p>
        </w:tc>
      </w:tr>
      <w:tr w:rsidR="00620524" w:rsidTr="00744CBE">
        <w:tc>
          <w:tcPr>
            <w:tcW w:w="2689" w:type="dxa"/>
          </w:tcPr>
          <w:p w:rsidR="00620524" w:rsidRDefault="00620524" w:rsidP="00744CBE">
            <w:pPr>
              <w:jc w:val="center"/>
              <w:rPr>
                <w:rFonts w:ascii="Times New Roman" w:hAnsi="Times New Roman" w:cs="Times New Roman"/>
                <w:sz w:val="24"/>
                <w:szCs w:val="24"/>
              </w:rPr>
            </w:pPr>
            <w:r>
              <w:rPr>
                <w:rFonts w:ascii="Times New Roman" w:hAnsi="Times New Roman" w:cs="Times New Roman"/>
                <w:sz w:val="24"/>
                <w:szCs w:val="24"/>
              </w:rPr>
              <w:lastRenderedPageBreak/>
              <w:t>Основные образовательные технологии</w:t>
            </w:r>
          </w:p>
        </w:tc>
        <w:tc>
          <w:tcPr>
            <w:tcW w:w="7767"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71"/>
            </w:tblGrid>
            <w:tr w:rsidR="00620524" w:rsidTr="00744CBE">
              <w:tc>
                <w:tcPr>
                  <w:tcW w:w="7683" w:type="dxa"/>
                  <w:tcBorders>
                    <w:top w:val="single" w:sz="4" w:space="0" w:color="auto"/>
                    <w:left w:val="single" w:sz="4" w:space="0" w:color="auto"/>
                    <w:bottom w:val="single" w:sz="4" w:space="0" w:color="auto"/>
                    <w:right w:val="single" w:sz="4" w:space="0" w:color="auto"/>
                  </w:tcBorders>
                  <w:hideMark/>
                </w:tcPr>
                <w:p w:rsidR="00620524" w:rsidRDefault="00620524" w:rsidP="00744CBE">
                  <w:pPr>
                    <w:spacing w:after="0" w:line="240" w:lineRule="auto"/>
                    <w:jc w:val="both"/>
                    <w:rPr>
                      <w:rFonts w:ascii="Times New Roman" w:hAnsi="Times New Roman"/>
                      <w:snapToGrid w:val="0"/>
                      <w:sz w:val="28"/>
                      <w:szCs w:val="28"/>
                    </w:rPr>
                  </w:pPr>
                  <w:r>
                    <w:rPr>
                      <w:rFonts w:ascii="Times New Roman" w:hAnsi="Times New Roman"/>
                      <w:bCs/>
                      <w:sz w:val="28"/>
                      <w:szCs w:val="28"/>
                    </w:rPr>
                    <w:t>ИКТ-технологии, проблемного обучения, развития критического мышления.</w:t>
                  </w:r>
                </w:p>
              </w:tc>
            </w:tr>
            <w:tr w:rsidR="00620524" w:rsidTr="00744CBE">
              <w:tc>
                <w:tcPr>
                  <w:tcW w:w="7683" w:type="dxa"/>
                  <w:tcBorders>
                    <w:top w:val="single" w:sz="4" w:space="0" w:color="auto"/>
                    <w:left w:val="single" w:sz="4" w:space="0" w:color="auto"/>
                    <w:bottom w:val="single" w:sz="4" w:space="0" w:color="auto"/>
                    <w:right w:val="single" w:sz="4" w:space="0" w:color="auto"/>
                  </w:tcBorders>
                  <w:hideMark/>
                </w:tcPr>
                <w:p w:rsidR="00620524" w:rsidRDefault="00620524" w:rsidP="00744CBE">
                  <w:pPr>
                    <w:rPr>
                      <w:rFonts w:ascii="Times New Roman" w:hAnsi="Times New Roman"/>
                      <w:snapToGrid w:val="0"/>
                      <w:sz w:val="28"/>
                      <w:szCs w:val="28"/>
                    </w:rPr>
                  </w:pPr>
                </w:p>
              </w:tc>
            </w:tr>
          </w:tbl>
          <w:p w:rsidR="00620524" w:rsidRDefault="00620524" w:rsidP="00744CBE">
            <w:pPr>
              <w:rPr>
                <w:sz w:val="20"/>
                <w:szCs w:val="20"/>
                <w:lang w:eastAsia="ru-RU"/>
              </w:rPr>
            </w:pPr>
          </w:p>
        </w:tc>
      </w:tr>
      <w:tr w:rsidR="00620524" w:rsidTr="00744CBE">
        <w:tc>
          <w:tcPr>
            <w:tcW w:w="2689" w:type="dxa"/>
          </w:tcPr>
          <w:p w:rsidR="00620524" w:rsidRDefault="00620524" w:rsidP="00744CBE">
            <w:pPr>
              <w:jc w:val="center"/>
              <w:rPr>
                <w:rFonts w:ascii="Times New Roman" w:hAnsi="Times New Roman" w:cs="Times New Roman"/>
                <w:sz w:val="24"/>
                <w:szCs w:val="24"/>
              </w:rPr>
            </w:pPr>
            <w:r>
              <w:rPr>
                <w:rFonts w:ascii="Times New Roman" w:hAnsi="Times New Roman" w:cs="Times New Roman"/>
                <w:sz w:val="24"/>
                <w:szCs w:val="24"/>
              </w:rPr>
              <w:t>Формы контроля</w:t>
            </w:r>
          </w:p>
        </w:tc>
        <w:tc>
          <w:tcPr>
            <w:tcW w:w="7767" w:type="dxa"/>
          </w:tcPr>
          <w:p w:rsidR="00620524" w:rsidRDefault="00620524" w:rsidP="00744CBE">
            <w:pPr>
              <w:jc w:val="both"/>
              <w:rPr>
                <w:rFonts w:ascii="Times New Roman" w:eastAsia="Times New Roman" w:hAnsi="Times New Roman"/>
                <w:snapToGrid w:val="0"/>
                <w:sz w:val="28"/>
                <w:szCs w:val="28"/>
                <w:lang w:eastAsia="ru-RU"/>
              </w:rPr>
            </w:pPr>
            <w:r>
              <w:rPr>
                <w:rFonts w:ascii="Times New Roman" w:hAnsi="Times New Roman"/>
                <w:snapToGrid w:val="0"/>
                <w:sz w:val="28"/>
                <w:szCs w:val="28"/>
              </w:rPr>
              <w:t>Контрольная работа, лабораторная работа, тест, зачет.</w:t>
            </w:r>
          </w:p>
        </w:tc>
      </w:tr>
    </w:tbl>
    <w:p w:rsidR="00344E6D" w:rsidRDefault="00F029B8"/>
    <w:sectPr w:rsidR="00344E6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822"/>
    <w:rsid w:val="004E1822"/>
    <w:rsid w:val="00620524"/>
    <w:rsid w:val="009436B1"/>
    <w:rsid w:val="00AE6A39"/>
    <w:rsid w:val="00F029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4B70C7-C5C1-4FD2-8BBF-DBF685E0E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052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205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1005</Words>
  <Characters>5730</Characters>
  <Application>Microsoft Office Word</Application>
  <DocSecurity>0</DocSecurity>
  <Lines>47</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6722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2018-11-23T06:28:00Z</dcterms:created>
  <dcterms:modified xsi:type="dcterms:W3CDTF">2018-11-23T06:31:00Z</dcterms:modified>
</cp:coreProperties>
</file>